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524" w:rsidRDefault="00BE5097">
      <w:bookmarkStart w:id="0" w:name="_GoBack"/>
      <w:r>
        <w:rPr>
          <w:noProof/>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32pt;margin-top:-48pt;width:352pt;height:108pt;z-index:251657216" fillcolor="#369" strokecolor="#339">
            <v:shadow on="t" color="silver" offset="3pt"/>
            <v:textpath style="font-family:&quot;Tahoma&quot;;font-size:28pt;v-text-kern:t" trim="t" fitpath="t" string="Italiano III&#10;Topics to study&#10;for the Semester Exam&#10;School Year 2014-15"/>
          </v:shape>
        </w:pict>
      </w:r>
      <w:bookmarkEnd w:id="0"/>
      <w:r w:rsidR="00134D81">
        <w:rPr>
          <w:noProof/>
          <w:sz w:val="20"/>
        </w:rPr>
        <w:drawing>
          <wp:anchor distT="0" distB="0" distL="114300" distR="114300" simplePos="0" relativeHeight="251659264" behindDoc="0" locked="0" layoutInCell="1" allowOverlap="1">
            <wp:simplePos x="0" y="0"/>
            <wp:positionH relativeFrom="column">
              <wp:posOffset>-742950</wp:posOffset>
            </wp:positionH>
            <wp:positionV relativeFrom="paragraph">
              <wp:posOffset>-520700</wp:posOffset>
            </wp:positionV>
            <wp:extent cx="1377950" cy="1206500"/>
            <wp:effectExtent l="19050" t="0" r="0" b="0"/>
            <wp:wrapSquare wrapText="bothSides"/>
            <wp:docPr id="1" name="Picture 1" descr="BS0055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00554_"/>
                    <pic:cNvPicPr>
                      <a:picLocks noChangeAspect="1" noChangeArrowheads="1"/>
                    </pic:cNvPicPr>
                  </pic:nvPicPr>
                  <pic:blipFill>
                    <a:blip r:embed="rId6" cstate="print"/>
                    <a:srcRect/>
                    <a:stretch>
                      <a:fillRect/>
                    </a:stretch>
                  </pic:blipFill>
                  <pic:spPr bwMode="auto">
                    <a:xfrm>
                      <a:off x="0" y="0"/>
                      <a:ext cx="1377950" cy="1206500"/>
                    </a:xfrm>
                    <a:prstGeom prst="rect">
                      <a:avLst/>
                    </a:prstGeom>
                    <a:noFill/>
                    <a:ln w="9525">
                      <a:noFill/>
                      <a:miter lim="800000"/>
                      <a:headEnd/>
                      <a:tailEnd/>
                    </a:ln>
                  </pic:spPr>
                </pic:pic>
              </a:graphicData>
            </a:graphic>
          </wp:anchor>
        </w:drawing>
      </w:r>
    </w:p>
    <w:p w:rsidR="00504524" w:rsidRDefault="00504524"/>
    <w:p w:rsidR="00504524" w:rsidRDefault="00504524"/>
    <w:p w:rsidR="00134D81" w:rsidRDefault="00134D81"/>
    <w:p w:rsidR="00134D81" w:rsidRDefault="00134D81"/>
    <w:p w:rsidR="00504524" w:rsidRPr="00D50118" w:rsidRDefault="00504524">
      <w:pPr>
        <w:pStyle w:val="BodyText"/>
        <w:rPr>
          <w:rFonts w:asciiTheme="minorHAnsi" w:hAnsiTheme="minorHAnsi"/>
          <w:color w:val="002060"/>
        </w:rPr>
      </w:pPr>
      <w:r w:rsidRPr="00D50118">
        <w:rPr>
          <w:rFonts w:asciiTheme="minorHAnsi" w:hAnsiTheme="minorHAnsi"/>
          <w:color w:val="002060"/>
        </w:rPr>
        <w:t>Here is a list of the most important topics we covered in class this semester.  Please study them by going over your notes and handouts, and be ready for the semester exam.</w:t>
      </w:r>
    </w:p>
    <w:p w:rsidR="00504524" w:rsidRPr="00D50118" w:rsidRDefault="00504524">
      <w:pPr>
        <w:rPr>
          <w:rFonts w:asciiTheme="minorHAnsi" w:hAnsiTheme="minorHAnsi"/>
          <w:color w:val="002060"/>
        </w:rPr>
      </w:pPr>
    </w:p>
    <w:p w:rsidR="00504524" w:rsidRPr="00D50118" w:rsidRDefault="00504524">
      <w:pPr>
        <w:rPr>
          <w:rFonts w:asciiTheme="minorHAnsi" w:hAnsiTheme="minorHAnsi"/>
          <w:b/>
          <w:bCs/>
          <w:color w:val="002060"/>
          <w:sz w:val="28"/>
        </w:rPr>
      </w:pPr>
      <w:r w:rsidRPr="00D50118">
        <w:rPr>
          <w:rFonts w:asciiTheme="minorHAnsi" w:hAnsiTheme="minorHAnsi"/>
          <w:b/>
          <w:bCs/>
          <w:color w:val="002060"/>
          <w:sz w:val="28"/>
        </w:rPr>
        <w:t>Grammar:</w:t>
      </w:r>
    </w:p>
    <w:p w:rsidR="00504524" w:rsidRPr="00D50118" w:rsidRDefault="00504524">
      <w:pPr>
        <w:rPr>
          <w:rFonts w:asciiTheme="minorHAnsi" w:hAnsiTheme="minorHAnsi"/>
          <w:b/>
          <w:bCs/>
          <w:color w:val="002060"/>
          <w:sz w:val="28"/>
        </w:rPr>
      </w:pPr>
    </w:p>
    <w:p w:rsidR="00504524" w:rsidRPr="00134D81" w:rsidRDefault="00504524">
      <w:pPr>
        <w:numPr>
          <w:ilvl w:val="0"/>
          <w:numId w:val="1"/>
        </w:numPr>
        <w:spacing w:line="360" w:lineRule="auto"/>
        <w:rPr>
          <w:rFonts w:asciiTheme="minorHAnsi" w:hAnsiTheme="minorHAnsi"/>
          <w:b/>
          <w:color w:val="002060"/>
        </w:rPr>
      </w:pPr>
      <w:r w:rsidRPr="00134D81">
        <w:rPr>
          <w:rFonts w:asciiTheme="minorHAnsi" w:hAnsiTheme="minorHAnsi"/>
          <w:b/>
          <w:color w:val="002060"/>
        </w:rPr>
        <w:t>Review of Present Tense of Regular and Irregular Verbs</w:t>
      </w:r>
    </w:p>
    <w:p w:rsidR="00504524" w:rsidRPr="00134D81" w:rsidRDefault="00504524">
      <w:pPr>
        <w:numPr>
          <w:ilvl w:val="0"/>
          <w:numId w:val="1"/>
        </w:numPr>
        <w:spacing w:line="360" w:lineRule="auto"/>
        <w:rPr>
          <w:rFonts w:asciiTheme="minorHAnsi" w:hAnsiTheme="minorHAnsi"/>
          <w:b/>
          <w:color w:val="002060"/>
        </w:rPr>
      </w:pPr>
      <w:r w:rsidRPr="00134D81">
        <w:rPr>
          <w:rFonts w:asciiTheme="minorHAnsi" w:hAnsiTheme="minorHAnsi"/>
          <w:b/>
          <w:color w:val="002060"/>
        </w:rPr>
        <w:t>Adverbs of frequency (do you ever</w:t>
      </w:r>
      <w:proofErr w:type="gramStart"/>
      <w:r w:rsidRPr="00134D81">
        <w:rPr>
          <w:rFonts w:asciiTheme="minorHAnsi" w:hAnsiTheme="minorHAnsi"/>
          <w:b/>
          <w:color w:val="002060"/>
        </w:rPr>
        <w:t>?/</w:t>
      </w:r>
      <w:proofErr w:type="gramEnd"/>
      <w:r w:rsidRPr="00134D81">
        <w:rPr>
          <w:rFonts w:asciiTheme="minorHAnsi" w:hAnsiTheme="minorHAnsi"/>
          <w:b/>
          <w:color w:val="002060"/>
        </w:rPr>
        <w:t>sometimes/always…)</w:t>
      </w:r>
    </w:p>
    <w:p w:rsidR="00504524" w:rsidRPr="00134D81" w:rsidRDefault="00504524">
      <w:pPr>
        <w:numPr>
          <w:ilvl w:val="0"/>
          <w:numId w:val="1"/>
        </w:numPr>
        <w:spacing w:line="360" w:lineRule="auto"/>
        <w:rPr>
          <w:rFonts w:asciiTheme="minorHAnsi" w:hAnsiTheme="minorHAnsi"/>
          <w:b/>
          <w:color w:val="002060"/>
        </w:rPr>
      </w:pPr>
      <w:r w:rsidRPr="00134D81">
        <w:rPr>
          <w:rFonts w:asciiTheme="minorHAnsi" w:hAnsiTheme="minorHAnsi"/>
          <w:b/>
          <w:color w:val="002060"/>
        </w:rPr>
        <w:t>Present Continuous Tense</w:t>
      </w:r>
    </w:p>
    <w:p w:rsidR="00504524" w:rsidRPr="00134D81" w:rsidRDefault="00504524">
      <w:pPr>
        <w:numPr>
          <w:ilvl w:val="0"/>
          <w:numId w:val="1"/>
        </w:numPr>
        <w:spacing w:line="360" w:lineRule="auto"/>
        <w:rPr>
          <w:rFonts w:asciiTheme="minorHAnsi" w:hAnsiTheme="minorHAnsi"/>
          <w:b/>
          <w:color w:val="002060"/>
        </w:rPr>
      </w:pPr>
      <w:r w:rsidRPr="00134D81">
        <w:rPr>
          <w:rFonts w:asciiTheme="minorHAnsi" w:hAnsiTheme="minorHAnsi"/>
          <w:b/>
          <w:color w:val="002060"/>
        </w:rPr>
        <w:t>Present Continuous + Reflexives</w:t>
      </w:r>
    </w:p>
    <w:p w:rsidR="00504524" w:rsidRPr="00134D81" w:rsidRDefault="00504524">
      <w:pPr>
        <w:numPr>
          <w:ilvl w:val="0"/>
          <w:numId w:val="1"/>
        </w:numPr>
        <w:spacing w:line="360" w:lineRule="auto"/>
        <w:rPr>
          <w:rFonts w:asciiTheme="minorHAnsi" w:hAnsiTheme="minorHAnsi"/>
          <w:b/>
          <w:color w:val="002060"/>
        </w:rPr>
      </w:pPr>
      <w:r w:rsidRPr="00134D81">
        <w:rPr>
          <w:rFonts w:asciiTheme="minorHAnsi" w:hAnsiTheme="minorHAnsi"/>
          <w:b/>
          <w:color w:val="002060"/>
        </w:rPr>
        <w:t>Review Reflexives (</w:t>
      </w:r>
      <w:r w:rsidRPr="00134D81">
        <w:rPr>
          <w:rFonts w:asciiTheme="minorHAnsi" w:hAnsiTheme="minorHAnsi"/>
          <w:b/>
          <w:i/>
          <w:iCs/>
          <w:color w:val="002060"/>
        </w:rPr>
        <w:t xml:space="preserve">mi, </w:t>
      </w:r>
      <w:proofErr w:type="spellStart"/>
      <w:r w:rsidRPr="00134D81">
        <w:rPr>
          <w:rFonts w:asciiTheme="minorHAnsi" w:hAnsiTheme="minorHAnsi"/>
          <w:b/>
          <w:i/>
          <w:iCs/>
          <w:color w:val="002060"/>
        </w:rPr>
        <w:t>ti</w:t>
      </w:r>
      <w:proofErr w:type="spellEnd"/>
      <w:r w:rsidRPr="00134D81">
        <w:rPr>
          <w:rFonts w:asciiTheme="minorHAnsi" w:hAnsiTheme="minorHAnsi"/>
          <w:b/>
          <w:i/>
          <w:iCs/>
          <w:color w:val="002060"/>
        </w:rPr>
        <w:t xml:space="preserve">, </w:t>
      </w:r>
      <w:proofErr w:type="spellStart"/>
      <w:r w:rsidRPr="00134D81">
        <w:rPr>
          <w:rFonts w:asciiTheme="minorHAnsi" w:hAnsiTheme="minorHAnsi"/>
          <w:b/>
          <w:i/>
          <w:iCs/>
          <w:color w:val="002060"/>
        </w:rPr>
        <w:t>si</w:t>
      </w:r>
      <w:proofErr w:type="spellEnd"/>
      <w:r w:rsidRPr="00134D81">
        <w:rPr>
          <w:rFonts w:asciiTheme="minorHAnsi" w:hAnsiTheme="minorHAnsi"/>
          <w:b/>
          <w:i/>
          <w:iCs/>
          <w:color w:val="002060"/>
        </w:rPr>
        <w:t xml:space="preserve">, ci, </w:t>
      </w:r>
      <w:proofErr w:type="spellStart"/>
      <w:r w:rsidRPr="00134D81">
        <w:rPr>
          <w:rFonts w:asciiTheme="minorHAnsi" w:hAnsiTheme="minorHAnsi"/>
          <w:b/>
          <w:i/>
          <w:iCs/>
          <w:color w:val="002060"/>
        </w:rPr>
        <w:t>vi,si</w:t>
      </w:r>
      <w:proofErr w:type="spellEnd"/>
      <w:r w:rsidRPr="00134D81">
        <w:rPr>
          <w:rFonts w:asciiTheme="minorHAnsi" w:hAnsiTheme="minorHAnsi"/>
          <w:b/>
          <w:color w:val="002060"/>
        </w:rPr>
        <w:t>)</w:t>
      </w:r>
    </w:p>
    <w:p w:rsidR="00504524" w:rsidRPr="00134D81" w:rsidRDefault="00D50118">
      <w:pPr>
        <w:numPr>
          <w:ilvl w:val="0"/>
          <w:numId w:val="1"/>
        </w:numPr>
        <w:spacing w:line="360" w:lineRule="auto"/>
        <w:rPr>
          <w:rFonts w:asciiTheme="minorHAnsi" w:hAnsiTheme="minorHAnsi"/>
          <w:b/>
          <w:color w:val="002060"/>
        </w:rPr>
      </w:pPr>
      <w:r w:rsidRPr="00134D81">
        <w:rPr>
          <w:rFonts w:asciiTheme="minorHAnsi" w:hAnsiTheme="minorHAnsi"/>
          <w:b/>
          <w:color w:val="002060"/>
        </w:rPr>
        <w:t>Future Tense</w:t>
      </w:r>
    </w:p>
    <w:p w:rsidR="00D50118" w:rsidRPr="00D50118" w:rsidRDefault="00D50118" w:rsidP="00D50118">
      <w:pPr>
        <w:spacing w:line="360" w:lineRule="auto"/>
        <w:ind w:left="720"/>
        <w:rPr>
          <w:rFonts w:asciiTheme="minorHAnsi" w:hAnsiTheme="minorHAnsi"/>
          <w:color w:val="002060"/>
        </w:rPr>
      </w:pPr>
    </w:p>
    <w:p w:rsidR="00504524" w:rsidRPr="00D50118" w:rsidRDefault="00504524">
      <w:pPr>
        <w:pStyle w:val="Heading1"/>
        <w:rPr>
          <w:rFonts w:asciiTheme="minorHAnsi" w:hAnsiTheme="minorHAnsi"/>
          <w:color w:val="002060"/>
        </w:rPr>
      </w:pPr>
      <w:r w:rsidRPr="00D50118">
        <w:rPr>
          <w:rFonts w:asciiTheme="minorHAnsi" w:hAnsiTheme="minorHAnsi"/>
          <w:color w:val="002060"/>
        </w:rPr>
        <w:t>Communicative/Writing skills</w:t>
      </w:r>
    </w:p>
    <w:p w:rsidR="00D50118" w:rsidRPr="00134D81" w:rsidRDefault="00D50118">
      <w:pPr>
        <w:numPr>
          <w:ilvl w:val="0"/>
          <w:numId w:val="2"/>
        </w:numPr>
        <w:spacing w:line="360" w:lineRule="auto"/>
        <w:rPr>
          <w:rFonts w:asciiTheme="minorHAnsi" w:hAnsiTheme="minorHAnsi"/>
          <w:b/>
          <w:color w:val="002060"/>
        </w:rPr>
      </w:pPr>
      <w:r w:rsidRPr="00134D81">
        <w:rPr>
          <w:rFonts w:asciiTheme="minorHAnsi" w:hAnsiTheme="minorHAnsi"/>
          <w:b/>
          <w:color w:val="002060"/>
        </w:rPr>
        <w:t>Introduce yourself</w:t>
      </w:r>
    </w:p>
    <w:p w:rsidR="00504524" w:rsidRPr="00134D81" w:rsidRDefault="00504524">
      <w:pPr>
        <w:numPr>
          <w:ilvl w:val="0"/>
          <w:numId w:val="2"/>
        </w:numPr>
        <w:spacing w:line="360" w:lineRule="auto"/>
        <w:rPr>
          <w:rFonts w:asciiTheme="minorHAnsi" w:hAnsiTheme="minorHAnsi"/>
          <w:b/>
          <w:color w:val="002060"/>
        </w:rPr>
      </w:pPr>
      <w:r w:rsidRPr="00134D81">
        <w:rPr>
          <w:rFonts w:asciiTheme="minorHAnsi" w:hAnsiTheme="minorHAnsi"/>
          <w:b/>
          <w:color w:val="002060"/>
        </w:rPr>
        <w:t>Express habitual actions</w:t>
      </w:r>
    </w:p>
    <w:p w:rsidR="00504524" w:rsidRPr="00134D81" w:rsidRDefault="00504524">
      <w:pPr>
        <w:numPr>
          <w:ilvl w:val="0"/>
          <w:numId w:val="2"/>
        </w:numPr>
        <w:spacing w:line="360" w:lineRule="auto"/>
        <w:rPr>
          <w:rFonts w:asciiTheme="minorHAnsi" w:hAnsiTheme="minorHAnsi"/>
          <w:b/>
          <w:color w:val="002060"/>
        </w:rPr>
      </w:pPr>
      <w:r w:rsidRPr="00134D81">
        <w:rPr>
          <w:rFonts w:asciiTheme="minorHAnsi" w:hAnsiTheme="minorHAnsi"/>
          <w:b/>
          <w:color w:val="002060"/>
        </w:rPr>
        <w:t>Describe daily routines</w:t>
      </w:r>
    </w:p>
    <w:p w:rsidR="00D50118" w:rsidRPr="00134D81" w:rsidRDefault="00D50118">
      <w:pPr>
        <w:numPr>
          <w:ilvl w:val="0"/>
          <w:numId w:val="2"/>
        </w:numPr>
        <w:spacing w:line="360" w:lineRule="auto"/>
        <w:rPr>
          <w:rFonts w:asciiTheme="minorHAnsi" w:hAnsiTheme="minorHAnsi"/>
          <w:b/>
          <w:color w:val="002060"/>
        </w:rPr>
      </w:pPr>
      <w:r w:rsidRPr="00134D81">
        <w:rPr>
          <w:rFonts w:asciiTheme="minorHAnsi" w:hAnsiTheme="minorHAnsi"/>
          <w:b/>
          <w:color w:val="002060"/>
        </w:rPr>
        <w:t>Describe a place/a home</w:t>
      </w:r>
    </w:p>
    <w:p w:rsidR="00D50118" w:rsidRPr="00134D81" w:rsidRDefault="00D50118">
      <w:pPr>
        <w:numPr>
          <w:ilvl w:val="0"/>
          <w:numId w:val="2"/>
        </w:numPr>
        <w:spacing w:line="360" w:lineRule="auto"/>
        <w:rPr>
          <w:rFonts w:asciiTheme="minorHAnsi" w:hAnsiTheme="minorHAnsi"/>
          <w:b/>
          <w:color w:val="002060"/>
        </w:rPr>
      </w:pPr>
      <w:r w:rsidRPr="00134D81">
        <w:rPr>
          <w:rFonts w:asciiTheme="minorHAnsi" w:hAnsiTheme="minorHAnsi"/>
          <w:b/>
          <w:color w:val="002060"/>
        </w:rPr>
        <w:t>Write a postcard</w:t>
      </w:r>
    </w:p>
    <w:p w:rsidR="00D50118" w:rsidRPr="00134D81" w:rsidRDefault="00D50118">
      <w:pPr>
        <w:numPr>
          <w:ilvl w:val="0"/>
          <w:numId w:val="2"/>
        </w:numPr>
        <w:spacing w:line="360" w:lineRule="auto"/>
        <w:rPr>
          <w:rFonts w:asciiTheme="minorHAnsi" w:hAnsiTheme="minorHAnsi"/>
          <w:b/>
          <w:color w:val="002060"/>
        </w:rPr>
      </w:pPr>
      <w:r w:rsidRPr="00134D81">
        <w:rPr>
          <w:rFonts w:asciiTheme="minorHAnsi" w:hAnsiTheme="minorHAnsi"/>
          <w:b/>
          <w:color w:val="002060"/>
        </w:rPr>
        <w:t>Making plans for a trip</w:t>
      </w:r>
    </w:p>
    <w:p w:rsidR="00D50118" w:rsidRPr="00134D81" w:rsidRDefault="00D50118">
      <w:pPr>
        <w:numPr>
          <w:ilvl w:val="0"/>
          <w:numId w:val="2"/>
        </w:numPr>
        <w:spacing w:line="360" w:lineRule="auto"/>
        <w:rPr>
          <w:rFonts w:asciiTheme="minorHAnsi" w:hAnsiTheme="minorHAnsi"/>
          <w:b/>
          <w:color w:val="002060"/>
        </w:rPr>
      </w:pPr>
      <w:r w:rsidRPr="00134D81">
        <w:rPr>
          <w:rFonts w:asciiTheme="minorHAnsi" w:hAnsiTheme="minorHAnsi"/>
          <w:b/>
          <w:color w:val="002060"/>
        </w:rPr>
        <w:t>Speak about a popular event/celebration</w:t>
      </w:r>
      <w:r w:rsidR="00260DED">
        <w:rPr>
          <w:rFonts w:asciiTheme="minorHAnsi" w:hAnsiTheme="minorHAnsi"/>
          <w:b/>
          <w:color w:val="002060"/>
        </w:rPr>
        <w:t>/holidays</w:t>
      </w:r>
      <w:r w:rsidRPr="00134D81">
        <w:rPr>
          <w:rFonts w:asciiTheme="minorHAnsi" w:hAnsiTheme="minorHAnsi"/>
          <w:b/>
          <w:color w:val="002060"/>
        </w:rPr>
        <w:t xml:space="preserve"> in Italy</w:t>
      </w:r>
    </w:p>
    <w:p w:rsidR="00D50118" w:rsidRPr="00134D81" w:rsidRDefault="00D50118">
      <w:pPr>
        <w:numPr>
          <w:ilvl w:val="0"/>
          <w:numId w:val="2"/>
        </w:numPr>
        <w:spacing w:line="360" w:lineRule="auto"/>
        <w:rPr>
          <w:rFonts w:asciiTheme="minorHAnsi" w:hAnsiTheme="minorHAnsi"/>
          <w:b/>
          <w:color w:val="002060"/>
        </w:rPr>
      </w:pPr>
      <w:r w:rsidRPr="00134D81">
        <w:rPr>
          <w:rFonts w:asciiTheme="minorHAnsi" w:hAnsiTheme="minorHAnsi"/>
          <w:b/>
          <w:color w:val="002060"/>
        </w:rPr>
        <w:t>Speaking of your future plans</w:t>
      </w:r>
    </w:p>
    <w:p w:rsidR="00D50118" w:rsidRDefault="00D50118">
      <w:pPr>
        <w:numPr>
          <w:ilvl w:val="0"/>
          <w:numId w:val="2"/>
        </w:numPr>
        <w:spacing w:line="360" w:lineRule="auto"/>
        <w:rPr>
          <w:rFonts w:asciiTheme="minorHAnsi" w:hAnsiTheme="minorHAnsi"/>
          <w:b/>
          <w:color w:val="002060"/>
        </w:rPr>
      </w:pPr>
      <w:r w:rsidRPr="00134D81">
        <w:rPr>
          <w:rFonts w:asciiTheme="minorHAnsi" w:hAnsiTheme="minorHAnsi"/>
          <w:b/>
          <w:color w:val="002060"/>
        </w:rPr>
        <w:t>Horoscope</w:t>
      </w:r>
    </w:p>
    <w:p w:rsidR="00260DED" w:rsidRDefault="00260DED">
      <w:pPr>
        <w:numPr>
          <w:ilvl w:val="0"/>
          <w:numId w:val="2"/>
        </w:numPr>
        <w:spacing w:line="360" w:lineRule="auto"/>
        <w:rPr>
          <w:rFonts w:asciiTheme="minorHAnsi" w:hAnsiTheme="minorHAnsi"/>
          <w:b/>
          <w:color w:val="002060"/>
        </w:rPr>
      </w:pPr>
      <w:r>
        <w:rPr>
          <w:rFonts w:asciiTheme="minorHAnsi" w:hAnsiTheme="minorHAnsi"/>
          <w:b/>
          <w:color w:val="002060"/>
        </w:rPr>
        <w:t>Talking about weather forecast</w:t>
      </w:r>
    </w:p>
    <w:p w:rsidR="00134D81" w:rsidRPr="00134D81" w:rsidRDefault="00134D81" w:rsidP="00134D81">
      <w:pPr>
        <w:spacing w:line="360" w:lineRule="auto"/>
        <w:ind w:left="720"/>
        <w:rPr>
          <w:rFonts w:asciiTheme="minorHAnsi" w:hAnsiTheme="minorHAnsi"/>
          <w:b/>
          <w:color w:val="002060"/>
        </w:rPr>
      </w:pPr>
    </w:p>
    <w:p w:rsidR="00614684" w:rsidRDefault="00614684" w:rsidP="00614684">
      <w:pPr>
        <w:spacing w:line="360" w:lineRule="auto"/>
        <w:rPr>
          <w:rFonts w:asciiTheme="minorHAnsi" w:hAnsiTheme="minorHAnsi"/>
          <w:color w:val="002060"/>
        </w:rPr>
      </w:pPr>
    </w:p>
    <w:p w:rsidR="00260DED" w:rsidRPr="00D50118" w:rsidRDefault="00260DED" w:rsidP="00614684">
      <w:pPr>
        <w:spacing w:line="360" w:lineRule="auto"/>
        <w:rPr>
          <w:rFonts w:asciiTheme="minorHAnsi" w:hAnsiTheme="minorHAnsi"/>
          <w:color w:val="002060"/>
        </w:rPr>
      </w:pPr>
    </w:p>
    <w:p w:rsidR="00DE0241" w:rsidRPr="00D50118" w:rsidRDefault="00DE0241" w:rsidP="00DE0241">
      <w:pPr>
        <w:spacing w:line="360" w:lineRule="auto"/>
        <w:rPr>
          <w:rFonts w:asciiTheme="minorHAnsi" w:hAnsiTheme="minorHAnsi"/>
          <w:color w:val="002060"/>
        </w:rPr>
      </w:pPr>
    </w:p>
    <w:p w:rsidR="00DE0241" w:rsidRPr="00D50118" w:rsidRDefault="00BE5097" w:rsidP="00DE0241">
      <w:pPr>
        <w:pStyle w:val="BodyText"/>
        <w:ind w:left="180"/>
        <w:rPr>
          <w:rFonts w:asciiTheme="minorHAnsi" w:hAnsiTheme="minorHAnsi"/>
          <w:i w:val="0"/>
          <w:iCs w:val="0"/>
          <w:color w:val="002060"/>
        </w:rPr>
      </w:pPr>
      <w:r>
        <w:rPr>
          <w:rFonts w:asciiTheme="minorHAnsi" w:hAnsiTheme="minorHAnsi"/>
          <w:i w:val="0"/>
          <w:iCs w:val="0"/>
          <w:noProof/>
          <w:color w:val="002060"/>
        </w:rPr>
        <w:pict>
          <v:shape id="_x0000_s1027" type="#_x0000_t136" style="position:absolute;left:0;text-align:left;margin-left:-27pt;margin-top:-27pt;width:495pt;height:54pt;z-index:251658240" fillcolor="#369" strokecolor="navy">
            <v:shadow on="t" color="silver" offset="3pt"/>
            <v:textpath style="font-family:&quot;Times New Roman&quot;;font-size:24pt;v-text-kern:t" trim="t" fitpath="t" string="Guidelines - Classwork&#10;getting prepared for the semester exam"/>
          </v:shape>
        </w:pict>
      </w:r>
    </w:p>
    <w:p w:rsidR="00DE0241" w:rsidRDefault="00DE0241" w:rsidP="00DE0241">
      <w:pPr>
        <w:pStyle w:val="BodyText"/>
        <w:rPr>
          <w:i w:val="0"/>
          <w:iCs w:val="0"/>
          <w:sz w:val="24"/>
        </w:rPr>
      </w:pPr>
    </w:p>
    <w:p w:rsidR="00DE0241" w:rsidRDefault="00DE0241" w:rsidP="00DE0241">
      <w:pPr>
        <w:pStyle w:val="BodyText"/>
        <w:rPr>
          <w:i w:val="0"/>
          <w:iCs w:val="0"/>
          <w:sz w:val="24"/>
        </w:rPr>
      </w:pPr>
    </w:p>
    <w:p w:rsidR="00DE0241" w:rsidRPr="00D50118" w:rsidRDefault="00DE0241" w:rsidP="00DE0241">
      <w:pPr>
        <w:pStyle w:val="BodyText"/>
        <w:rPr>
          <w:rFonts w:asciiTheme="minorHAnsi" w:hAnsiTheme="minorHAnsi"/>
          <w:b/>
          <w:i w:val="0"/>
          <w:iCs w:val="0"/>
          <w:color w:val="002060"/>
          <w:sz w:val="24"/>
        </w:rPr>
      </w:pPr>
      <w:r w:rsidRPr="00D50118">
        <w:rPr>
          <w:rFonts w:asciiTheme="minorHAnsi" w:hAnsiTheme="minorHAnsi"/>
          <w:b/>
          <w:i w:val="0"/>
          <w:iCs w:val="0"/>
          <w:color w:val="002060"/>
          <w:sz w:val="24"/>
        </w:rPr>
        <w:t>Please work with your partner and do the following:</w:t>
      </w:r>
    </w:p>
    <w:p w:rsidR="00DE0241" w:rsidRPr="00D50118" w:rsidRDefault="00DE0241" w:rsidP="00DE0241">
      <w:pPr>
        <w:pStyle w:val="BodyText"/>
        <w:rPr>
          <w:rFonts w:asciiTheme="minorHAnsi" w:hAnsiTheme="minorHAnsi"/>
          <w:b/>
          <w:i w:val="0"/>
          <w:iCs w:val="0"/>
          <w:color w:val="002060"/>
          <w:sz w:val="24"/>
        </w:rPr>
      </w:pPr>
    </w:p>
    <w:p w:rsidR="00DE0241" w:rsidRPr="00D50118" w:rsidRDefault="00DE0241" w:rsidP="00DE0241">
      <w:pPr>
        <w:pStyle w:val="BodyText"/>
        <w:rPr>
          <w:rFonts w:asciiTheme="minorHAnsi" w:hAnsiTheme="minorHAnsi"/>
          <w:b/>
          <w:i w:val="0"/>
          <w:iCs w:val="0"/>
          <w:color w:val="002060"/>
          <w:sz w:val="24"/>
        </w:rPr>
      </w:pPr>
    </w:p>
    <w:p w:rsidR="00DE0241" w:rsidRPr="00D50118" w:rsidRDefault="00DE0241" w:rsidP="00DE0241">
      <w:pPr>
        <w:pStyle w:val="BodyText"/>
        <w:numPr>
          <w:ilvl w:val="0"/>
          <w:numId w:val="3"/>
        </w:numPr>
        <w:rPr>
          <w:rFonts w:asciiTheme="minorHAnsi" w:hAnsiTheme="minorHAnsi"/>
          <w:b/>
          <w:i w:val="0"/>
          <w:iCs w:val="0"/>
          <w:color w:val="002060"/>
          <w:sz w:val="24"/>
        </w:rPr>
      </w:pPr>
      <w:r w:rsidRPr="00D50118">
        <w:rPr>
          <w:rFonts w:asciiTheme="minorHAnsi" w:hAnsiTheme="minorHAnsi"/>
          <w:b/>
          <w:i w:val="0"/>
          <w:iCs w:val="0"/>
          <w:color w:val="002060"/>
          <w:sz w:val="24"/>
        </w:rPr>
        <w:t>Go over your worksheets and find the rules/grids/charts that have the explanat</w:t>
      </w:r>
      <w:r w:rsidR="00D50118">
        <w:rPr>
          <w:rFonts w:asciiTheme="minorHAnsi" w:hAnsiTheme="minorHAnsi"/>
          <w:b/>
          <w:i w:val="0"/>
          <w:iCs w:val="0"/>
          <w:color w:val="002060"/>
          <w:sz w:val="24"/>
        </w:rPr>
        <w:t>ions of the grammatical points</w:t>
      </w:r>
    </w:p>
    <w:p w:rsidR="00DE0241" w:rsidRPr="00D50118" w:rsidRDefault="00DE0241" w:rsidP="00DE0241">
      <w:pPr>
        <w:pStyle w:val="BodyText"/>
        <w:numPr>
          <w:ilvl w:val="0"/>
          <w:numId w:val="3"/>
        </w:numPr>
        <w:rPr>
          <w:rFonts w:asciiTheme="minorHAnsi" w:hAnsiTheme="minorHAnsi"/>
          <w:b/>
          <w:i w:val="0"/>
          <w:iCs w:val="0"/>
          <w:color w:val="002060"/>
          <w:sz w:val="24"/>
        </w:rPr>
      </w:pPr>
      <w:r w:rsidRPr="00D50118">
        <w:rPr>
          <w:rFonts w:asciiTheme="minorHAnsi" w:hAnsiTheme="minorHAnsi"/>
          <w:b/>
          <w:i w:val="0"/>
          <w:iCs w:val="0"/>
          <w:color w:val="002060"/>
          <w:sz w:val="24"/>
        </w:rPr>
        <w:t>If you can’t find some sheets, check with your partner or with some of your classmates, and make arrangements so that you can make copies during seminar, lunch or break.</w:t>
      </w:r>
    </w:p>
    <w:p w:rsidR="00DE0241" w:rsidRPr="00D50118" w:rsidRDefault="00DE0241" w:rsidP="00DE0241">
      <w:pPr>
        <w:pStyle w:val="BodyText"/>
        <w:numPr>
          <w:ilvl w:val="0"/>
          <w:numId w:val="3"/>
        </w:numPr>
        <w:rPr>
          <w:rFonts w:asciiTheme="minorHAnsi" w:hAnsiTheme="minorHAnsi"/>
          <w:b/>
          <w:i w:val="0"/>
          <w:iCs w:val="0"/>
          <w:color w:val="002060"/>
          <w:sz w:val="24"/>
        </w:rPr>
      </w:pPr>
      <w:r w:rsidRPr="00D50118">
        <w:rPr>
          <w:rFonts w:asciiTheme="minorHAnsi" w:hAnsiTheme="minorHAnsi"/>
          <w:b/>
          <w:i w:val="0"/>
          <w:iCs w:val="0"/>
          <w:color w:val="002060"/>
          <w:sz w:val="24"/>
        </w:rPr>
        <w:t xml:space="preserve">Based on your worksheets, ask each other at least 10 questions for each item on the grammatical section.  For ex., “How do you say, “You studied”?” or “I went out.” for item # 1, or “How do you say, “Be quiet!  Pay attention!” for item #5, etc.  Make up sentences and practice </w:t>
      </w:r>
      <w:proofErr w:type="gramStart"/>
      <w:r w:rsidRPr="00D50118">
        <w:rPr>
          <w:rFonts w:asciiTheme="minorHAnsi" w:hAnsiTheme="minorHAnsi"/>
          <w:b/>
          <w:i w:val="0"/>
          <w:iCs w:val="0"/>
          <w:color w:val="002060"/>
          <w:sz w:val="24"/>
        </w:rPr>
        <w:t>your</w:t>
      </w:r>
      <w:proofErr w:type="gramEnd"/>
      <w:r w:rsidRPr="00D50118">
        <w:rPr>
          <w:rFonts w:asciiTheme="minorHAnsi" w:hAnsiTheme="minorHAnsi"/>
          <w:b/>
          <w:i w:val="0"/>
          <w:iCs w:val="0"/>
          <w:color w:val="002060"/>
          <w:sz w:val="24"/>
        </w:rPr>
        <w:t xml:space="preserve"> Italian.</w:t>
      </w:r>
    </w:p>
    <w:p w:rsidR="00DE0241" w:rsidRPr="00D50118" w:rsidRDefault="00DE0241" w:rsidP="00DE0241">
      <w:pPr>
        <w:pStyle w:val="BodyText"/>
        <w:numPr>
          <w:ilvl w:val="0"/>
          <w:numId w:val="3"/>
        </w:numPr>
        <w:rPr>
          <w:rFonts w:asciiTheme="minorHAnsi" w:hAnsiTheme="minorHAnsi"/>
          <w:b/>
          <w:i w:val="0"/>
          <w:iCs w:val="0"/>
          <w:color w:val="002060"/>
          <w:sz w:val="24"/>
        </w:rPr>
      </w:pPr>
      <w:r w:rsidRPr="00D50118">
        <w:rPr>
          <w:rFonts w:asciiTheme="minorHAnsi" w:hAnsiTheme="minorHAnsi"/>
          <w:b/>
          <w:i w:val="0"/>
          <w:iCs w:val="0"/>
          <w:color w:val="002060"/>
          <w:sz w:val="24"/>
        </w:rPr>
        <w:t>For section II, write down a passage for EACH item; each passage should be about 30 words.  So, for ex, for item #1 write down a paragraph in which you introduce yourself, your age, where you live, etc.  Use a separate piece of paper.  This will take you the whole period.  If you can’t finish this in class, you may finish it for homework.</w:t>
      </w:r>
    </w:p>
    <w:p w:rsidR="00DE0241" w:rsidRPr="00D50118" w:rsidRDefault="00D50118" w:rsidP="00DE0241">
      <w:pPr>
        <w:pStyle w:val="BodyText"/>
        <w:numPr>
          <w:ilvl w:val="0"/>
          <w:numId w:val="3"/>
        </w:numPr>
        <w:rPr>
          <w:rFonts w:asciiTheme="minorHAnsi" w:hAnsiTheme="minorHAnsi"/>
          <w:b/>
          <w:i w:val="0"/>
          <w:iCs w:val="0"/>
          <w:color w:val="002060"/>
          <w:sz w:val="24"/>
        </w:rPr>
      </w:pPr>
      <w:r>
        <w:rPr>
          <w:rFonts w:asciiTheme="minorHAnsi" w:hAnsiTheme="minorHAnsi"/>
          <w:b/>
          <w:i w:val="0"/>
          <w:iCs w:val="0"/>
          <w:color w:val="002060"/>
          <w:sz w:val="24"/>
        </w:rPr>
        <w:t>Make sure that your digital portfolio is updated and well-organized! It is part of the semester exam.</w:t>
      </w:r>
    </w:p>
    <w:p w:rsidR="00614684" w:rsidRPr="00D50118" w:rsidRDefault="00D50118" w:rsidP="00DE0241">
      <w:pPr>
        <w:pStyle w:val="BodyText"/>
        <w:numPr>
          <w:ilvl w:val="0"/>
          <w:numId w:val="3"/>
        </w:numPr>
        <w:rPr>
          <w:rFonts w:asciiTheme="minorHAnsi" w:hAnsiTheme="minorHAnsi"/>
          <w:b/>
          <w:i w:val="0"/>
          <w:iCs w:val="0"/>
          <w:color w:val="002060"/>
          <w:sz w:val="24"/>
        </w:rPr>
      </w:pPr>
      <w:r>
        <w:rPr>
          <w:rFonts w:asciiTheme="minorHAnsi" w:hAnsiTheme="minorHAnsi"/>
          <w:b/>
          <w:i w:val="0"/>
          <w:iCs w:val="0"/>
          <w:color w:val="002060"/>
          <w:sz w:val="24"/>
        </w:rPr>
        <w:t>If you participated in a</w:t>
      </w:r>
      <w:r w:rsidR="00614684" w:rsidRPr="00D50118">
        <w:rPr>
          <w:rFonts w:asciiTheme="minorHAnsi" w:hAnsiTheme="minorHAnsi"/>
          <w:b/>
          <w:i w:val="0"/>
          <w:iCs w:val="0"/>
          <w:color w:val="002060"/>
          <w:sz w:val="24"/>
        </w:rPr>
        <w:t xml:space="preserve"> study trip and/or sponsored an Italian student, please add a paragraph describing your experience(s).</w:t>
      </w:r>
    </w:p>
    <w:p w:rsidR="00DE0241" w:rsidRPr="00D50118" w:rsidRDefault="00DE0241" w:rsidP="00DE0241">
      <w:pPr>
        <w:spacing w:line="360" w:lineRule="auto"/>
        <w:rPr>
          <w:rFonts w:asciiTheme="minorHAnsi" w:hAnsiTheme="minorHAnsi"/>
          <w:b/>
          <w:color w:val="002060"/>
        </w:rPr>
      </w:pPr>
    </w:p>
    <w:sectPr w:rsidR="00DE0241" w:rsidRPr="00D501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CE663B"/>
    <w:multiLevelType w:val="hybridMultilevel"/>
    <w:tmpl w:val="421CBC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3167C13"/>
    <w:multiLevelType w:val="hybridMultilevel"/>
    <w:tmpl w:val="CABAFF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C7B4E12"/>
    <w:multiLevelType w:val="hybridMultilevel"/>
    <w:tmpl w:val="936649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524"/>
    <w:rsid w:val="00045EC4"/>
    <w:rsid w:val="00134D81"/>
    <w:rsid w:val="00260DED"/>
    <w:rsid w:val="00504524"/>
    <w:rsid w:val="00614684"/>
    <w:rsid w:val="009D4862"/>
    <w:rsid w:val="00BE5097"/>
    <w:rsid w:val="00D50118"/>
    <w:rsid w:val="00DE0241"/>
    <w:rsid w:val="00EE2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Palatino Linotype" w:hAnsi="Palatino Linotype"/>
      <w:sz w:val="24"/>
      <w:szCs w:val="24"/>
    </w:rPr>
  </w:style>
  <w:style w:type="paragraph" w:styleId="Heading1">
    <w:name w:val="heading 1"/>
    <w:basedOn w:val="Normal"/>
    <w:next w:val="Normal"/>
    <w:qFormat/>
    <w:pPr>
      <w:keepNext/>
      <w:spacing w:line="360" w:lineRule="auto"/>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i/>
      <w:iCs/>
      <w:sz w:val="28"/>
    </w:rPr>
  </w:style>
  <w:style w:type="paragraph" w:styleId="BalloonText">
    <w:name w:val="Balloon Text"/>
    <w:basedOn w:val="Normal"/>
    <w:semiHidden/>
    <w:rsid w:val="005045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Palatino Linotype" w:hAnsi="Palatino Linotype"/>
      <w:sz w:val="24"/>
      <w:szCs w:val="24"/>
    </w:rPr>
  </w:style>
  <w:style w:type="paragraph" w:styleId="Heading1">
    <w:name w:val="heading 1"/>
    <w:basedOn w:val="Normal"/>
    <w:next w:val="Normal"/>
    <w:qFormat/>
    <w:pPr>
      <w:keepNext/>
      <w:spacing w:line="360" w:lineRule="auto"/>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i/>
      <w:iCs/>
      <w:sz w:val="28"/>
    </w:rPr>
  </w:style>
  <w:style w:type="paragraph" w:styleId="BalloonText">
    <w:name w:val="Balloon Text"/>
    <w:basedOn w:val="Normal"/>
    <w:semiHidden/>
    <w:rsid w:val="005045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334</Words>
  <Characters>1573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lpstr>
    </vt:vector>
  </TitlesOfParts>
  <Company>DoDEA</Company>
  <LinksUpToDate>false</LinksUpToDate>
  <CharactersWithSpaces>1904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NagafuP</dc:creator>
  <cp:lastModifiedBy>DoDDS-E</cp:lastModifiedBy>
  <cp:revision>3</cp:revision>
  <cp:lastPrinted>2015-01-09T12:07:00Z</cp:lastPrinted>
  <dcterms:created xsi:type="dcterms:W3CDTF">2015-01-09T12:08:00Z</dcterms:created>
  <dcterms:modified xsi:type="dcterms:W3CDTF">2015-01-15T10:06:00Z</dcterms:modified>
</cp:coreProperties>
</file>